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1AEC9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Helvetica" w:hAnsi="Helvetica" w:eastAsia="Helvetica" w:cs="Helvetica"/>
          <w:b w:val="0"/>
          <w:bCs w:val="0"/>
          <w:i w:val="0"/>
          <w:iCs w:val="0"/>
          <w:caps w:val="0"/>
          <w:color w:val="000000"/>
          <w:spacing w:val="0"/>
          <w:sz w:val="33"/>
          <w:szCs w:val="33"/>
          <w:bdr w:val="none" w:color="auto" w:sz="0" w:space="0"/>
          <w:shd w:val="clear" w:fill="FFFFFF"/>
        </w:rPr>
      </w:pPr>
      <w:r>
        <w:rPr>
          <w:rFonts w:hint="default" w:ascii="Helvetica" w:hAnsi="Helvetica" w:eastAsia="Helvetica" w:cs="Helvetica"/>
          <w:b w:val="0"/>
          <w:bCs w:val="0"/>
          <w:i w:val="0"/>
          <w:iCs w:val="0"/>
          <w:caps w:val="0"/>
          <w:color w:val="000000"/>
          <w:spacing w:val="0"/>
          <w:sz w:val="33"/>
          <w:szCs w:val="33"/>
          <w:bdr w:val="none" w:color="auto" w:sz="0" w:space="0"/>
          <w:shd w:val="clear" w:fill="FFFFFF"/>
        </w:rPr>
        <w:t>2025年国家留学基金管理委员会与美国加州大学戴维斯分校</w:t>
      </w:r>
    </w:p>
    <w:p w14:paraId="2079C2E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Helvetica" w:hAnsi="Helvetica" w:eastAsia="Helvetica" w:cs="Helvetica"/>
          <w:b w:val="0"/>
          <w:bCs w:val="0"/>
          <w:i w:val="0"/>
          <w:iCs w:val="0"/>
          <w:caps w:val="0"/>
          <w:color w:val="000000"/>
          <w:spacing w:val="0"/>
          <w:sz w:val="33"/>
          <w:szCs w:val="33"/>
        </w:rPr>
      </w:pPr>
      <w:r>
        <w:rPr>
          <w:rFonts w:hint="default" w:ascii="Helvetica" w:hAnsi="Helvetica" w:eastAsia="Helvetica" w:cs="Helvetica"/>
          <w:b w:val="0"/>
          <w:bCs w:val="0"/>
          <w:i w:val="0"/>
          <w:iCs w:val="0"/>
          <w:caps w:val="0"/>
          <w:color w:val="000000"/>
          <w:spacing w:val="0"/>
          <w:sz w:val="33"/>
          <w:szCs w:val="33"/>
          <w:bdr w:val="none" w:color="auto" w:sz="0" w:space="0"/>
          <w:shd w:val="clear" w:fill="FFFFFF"/>
        </w:rPr>
        <w:t>合作奖学金</w:t>
      </w:r>
    </w:p>
    <w:p w14:paraId="192C6F4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562"/>
        <w:jc w:val="left"/>
        <w:rPr>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一、奖学金简介</w:t>
      </w:r>
    </w:p>
    <w:p w14:paraId="4366B9A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562"/>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美国加州大学戴维斯分校（University ofCalifornia, Davis）创立于1905年，隶属于加利福尼亚大学系统，是一所美国顶尖的公立研究型大学，被誉为公立常春藤，2024年U.S. News全球最佳大学第67名。根据国家留学基金管理委员会（以下简称国家留学基金委）与加州大学戴维斯分校（University ofCalifornia, Davis, https://www.ucdavis.edu/）签署的合作谅解备忘录，2025年双方将继续联合资助优秀中国青年赴该校开展博士学业联合培养。</w:t>
      </w:r>
    </w:p>
    <w:p w14:paraId="52706F2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562"/>
        <w:jc w:val="left"/>
        <w:rPr>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二、选派计划</w:t>
      </w:r>
    </w:p>
    <w:p w14:paraId="463DFB4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1．选派名额：不超过10人/年</w:t>
      </w:r>
    </w:p>
    <w:p w14:paraId="02C9778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2．选派类别：联合培养博士研究生</w:t>
      </w:r>
    </w:p>
    <w:p w14:paraId="0DAAFC1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3. 留学期限及资助期限：6-24个月</w:t>
      </w:r>
    </w:p>
    <w:p w14:paraId="717D99A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4. 选派学科专业领域：双方确定的重点资助领域为农业，专业范围包括但不限于：土壤科学、动植物科学及食品科学。其他领域的相关申请亦可考虑，如：环境科学、工程学、健康科学、社会科学，及其他物理和生物科学。</w:t>
      </w:r>
    </w:p>
    <w:p w14:paraId="26F2394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562"/>
        <w:jc w:val="left"/>
        <w:rPr>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三、资助内容</w:t>
      </w:r>
    </w:p>
    <w:p w14:paraId="3C384CB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1．国家留学基金提供联培博士最长24个月的奖学金生活费（包括健康保险）、一次往返国际旅费及签证申请费。</w:t>
      </w:r>
    </w:p>
    <w:p w14:paraId="6BF3C09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2．加州大学戴维斯分校在学生保持良好学业成绩的情况下为联合培养博士研究生提供开展研究工作所必需的资源及设备。</w:t>
      </w:r>
    </w:p>
    <w:p w14:paraId="2CE73B9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562"/>
        <w:jc w:val="left"/>
        <w:rPr>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四、申请条件</w:t>
      </w:r>
    </w:p>
    <w:p w14:paraId="4E8E61A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（一）符合当年</w:t>
      </w:r>
      <w:r>
        <w:rPr>
          <w:rFonts w:hint="default" w:ascii="Helvetica" w:hAnsi="Helvetica" w:eastAsia="Helvetica" w:cs="Helvetica"/>
          <w:i w:val="0"/>
          <w:iCs w:val="0"/>
          <w:caps w:val="0"/>
          <w:spacing w:val="0"/>
          <w:kern w:val="0"/>
          <w:sz w:val="24"/>
          <w:szCs w:val="24"/>
          <w:bdr w:val="none" w:color="auto" w:sz="0" w:space="0"/>
          <w:shd w:val="clear" w:fill="FFFFFF"/>
          <w:lang w:val="en-US" w:eastAsia="zh-CN" w:bidi="ar"/>
        </w:rPr>
        <w:fldChar w:fldCharType="begin"/>
      </w:r>
      <w:r>
        <w:rPr>
          <w:rFonts w:hint="default" w:ascii="Helvetica" w:hAnsi="Helvetica" w:eastAsia="Helvetica" w:cs="Helvetica"/>
          <w:i w:val="0"/>
          <w:iCs w:val="0"/>
          <w:caps w:val="0"/>
          <w:spacing w:val="0"/>
          <w:kern w:val="0"/>
          <w:sz w:val="24"/>
          <w:szCs w:val="24"/>
          <w:bdr w:val="none" w:color="auto" w:sz="0" w:space="0"/>
          <w:shd w:val="clear" w:fill="FFFFFF"/>
          <w:lang w:val="en-US" w:eastAsia="zh-CN" w:bidi="ar"/>
        </w:rPr>
        <w:instrText xml:space="preserve"> HYPERLINK "https://www.csc.edu.cn/article/3246" \t "https://www.csc.edu.cn/article/_blank" </w:instrText>
      </w:r>
      <w:r>
        <w:rPr>
          <w:rFonts w:hint="default" w:ascii="Helvetica" w:hAnsi="Helvetica" w:eastAsia="Helvetica" w:cs="Helvetica"/>
          <w:i w:val="0"/>
          <w:iCs w:val="0"/>
          <w:caps w:val="0"/>
          <w:spacing w:val="0"/>
          <w:kern w:val="0"/>
          <w:sz w:val="24"/>
          <w:szCs w:val="24"/>
          <w:bdr w:val="none" w:color="auto" w:sz="0" w:space="0"/>
          <w:shd w:val="clear" w:fill="FFFFFF"/>
          <w:lang w:val="en-US" w:eastAsia="zh-CN" w:bidi="ar"/>
        </w:rPr>
        <w:fldChar w:fldCharType="separate"/>
      </w:r>
      <w:r>
        <w:rPr>
          <w:rStyle w:val="5"/>
          <w:rFonts w:hint="default" w:ascii="Helvetica" w:hAnsi="Helvetica" w:eastAsia="Helvetica" w:cs="Helvetica"/>
          <w:i w:val="0"/>
          <w:iCs w:val="0"/>
          <w:caps w:val="0"/>
          <w:spacing w:val="0"/>
          <w:sz w:val="24"/>
          <w:szCs w:val="24"/>
          <w:bdr w:val="none" w:color="auto" w:sz="0" w:space="0"/>
          <w:shd w:val="clear" w:fill="FFFFFF"/>
        </w:rPr>
        <w:t>国家留学基金资助出国留学人员选派简章</w:t>
      </w:r>
      <w:r>
        <w:rPr>
          <w:rFonts w:hint="default" w:ascii="Helvetica" w:hAnsi="Helvetica" w:eastAsia="Helvetica" w:cs="Helvetica"/>
          <w:i w:val="0"/>
          <w:iCs w:val="0"/>
          <w:caps w:val="0"/>
          <w:spacing w:val="0"/>
          <w:kern w:val="0"/>
          <w:sz w:val="24"/>
          <w:szCs w:val="24"/>
          <w:bdr w:val="none" w:color="auto" w:sz="0" w:space="0"/>
          <w:shd w:val="clear" w:fill="FFFFFF"/>
          <w:lang w:val="en-US" w:eastAsia="zh-CN" w:bidi="ar"/>
        </w:rPr>
        <w:fldChar w:fldCharType="end"/>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规定的申请条件。</w:t>
      </w:r>
    </w:p>
    <w:p w14:paraId="0438D39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（二）年龄不超过35岁（1989年1月1日以后出生）。</w:t>
      </w:r>
    </w:p>
    <w:p w14:paraId="1293DC2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（三）具备扎实的专业基础，具有较强的学习、科研能力和交流能力，综合素质良好，学习成绩优异，工作业绩突出，具有较强的发展潜力。</w:t>
      </w:r>
    </w:p>
    <w:p w14:paraId="7D48AAF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（四）选拔对象：国内高校或科研机构全日制优秀在读博士研究生。</w:t>
      </w:r>
    </w:p>
    <w:p w14:paraId="5D5A193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（五）加州大学戴维斯分校邀请信</w:t>
      </w:r>
    </w:p>
    <w:p w14:paraId="6706EA7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申请人完成国家留学基金委申请程序时</w:t>
      </w: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无须提供</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加州大学戴维斯分校出具的邀请信，但</w:t>
      </w: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必须按照加州大学戴维斯分校时间安排及要求，自行完成加州大学戴维斯分校申请流程</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w:t>
      </w:r>
    </w:p>
    <w:p w14:paraId="528E6FA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（六）申请人须满足</w:t>
      </w: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加州大学戴维斯分校联培博士语言要求</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，同时符合以下英语条件之一</w:t>
      </w: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（申请时尚未满足英语要求的亦可申请，但须在派出前提交英语合格证明）</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w:t>
      </w:r>
    </w:p>
    <w:p w14:paraId="65DF4B8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1.英语专业本科（含）以上毕业。</w:t>
      </w:r>
    </w:p>
    <w:p w14:paraId="06E3E90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2.近十年内曾在英语国家留学一学年（8-12个月）或连续工作一年（含）以上。</w:t>
      </w:r>
    </w:p>
    <w:p w14:paraId="68D01E2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3.参加“全国外语水平考试”（WSK）并达到合格标准。</w:t>
      </w:r>
    </w:p>
    <w:p w14:paraId="5569ACC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4.参加雅思（学术类）、托福水平考试，成绩达到以下标准：雅思6.5分，托福（IBT）95分。</w:t>
      </w:r>
    </w:p>
    <w:p w14:paraId="331750C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5.曾在教育部指定出国留学培训部参加英语高级培训班并获得结业证书。</w:t>
      </w:r>
    </w:p>
    <w:p w14:paraId="104E139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6.参加由加州大学戴维斯分校组织的面试、考试等并达到其入学语言要求的，应由加州大学戴维斯分校单独出具英语合格证明；通过其他语言考试达到加州大学戴维斯分校入学语言要求的（包括托福家庭版TOEFL iBT HomeEdition、雅思家庭版IETLS Indicator），须提交成绩单及外方出具的认可该语言考试的证明。</w:t>
      </w:r>
    </w:p>
    <w:p w14:paraId="625EDB1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（七）暂不受理以下人员的申请：</w:t>
      </w:r>
    </w:p>
    <w:p w14:paraId="0618A11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1. 已获得国外全额奖学金资助。</w:t>
      </w:r>
    </w:p>
    <w:p w14:paraId="69015BF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2. 已获得国家公派留学资格且在有效期内。</w:t>
      </w:r>
    </w:p>
    <w:p w14:paraId="1BB9159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3. 已申报国家公派出国留学项目尚未公布录取结果。</w:t>
      </w:r>
    </w:p>
    <w:p w14:paraId="27AE512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4. 曾获得国家公派留学资格，未经国家留学基金委批准擅自放弃且时间在5年以内，或经国家留学基金委批准放弃且时间在2年以内。</w:t>
      </w:r>
    </w:p>
    <w:p w14:paraId="7BEBEAA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5. 曾享受国家留学基金资助出国留学、回国后服务尚不满两年。</w:t>
      </w:r>
    </w:p>
    <w:p w14:paraId="5C4892A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562"/>
        <w:jc w:val="left"/>
        <w:rPr>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五、中美双方申请流程与时间安排</w:t>
      </w:r>
    </w:p>
    <w:p w14:paraId="75F6D3A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（一）中方申请流程与时间安排</w:t>
      </w:r>
    </w:p>
    <w:p w14:paraId="70062C2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1. 申请人完成国家留学基金委网上申请</w:t>
      </w:r>
    </w:p>
    <w:p w14:paraId="1E4C910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2024年10月7日前，申请人应按照留学基金委要求准备申报材料，登录国家公派留学管理信息平台（</w:t>
      </w:r>
      <w:r>
        <w:rPr>
          <w:rFonts w:hint="default" w:ascii="Helvetica" w:hAnsi="Helvetica" w:eastAsia="Helvetica" w:cs="Helvetica"/>
          <w:i w:val="0"/>
          <w:iCs w:val="0"/>
          <w:caps w:val="0"/>
          <w:spacing w:val="0"/>
          <w:kern w:val="0"/>
          <w:sz w:val="24"/>
          <w:szCs w:val="24"/>
          <w:bdr w:val="none" w:color="auto" w:sz="0" w:space="0"/>
          <w:shd w:val="clear" w:fill="FFFFFF"/>
          <w:lang w:val="en-US" w:eastAsia="zh-CN" w:bidi="ar"/>
        </w:rPr>
        <w:fldChar w:fldCharType="begin"/>
      </w:r>
      <w:r>
        <w:rPr>
          <w:rFonts w:hint="default" w:ascii="Helvetica" w:hAnsi="Helvetica" w:eastAsia="Helvetica" w:cs="Helvetica"/>
          <w:i w:val="0"/>
          <w:iCs w:val="0"/>
          <w:caps w:val="0"/>
          <w:spacing w:val="0"/>
          <w:kern w:val="0"/>
          <w:sz w:val="24"/>
          <w:szCs w:val="24"/>
          <w:bdr w:val="none" w:color="auto" w:sz="0" w:space="0"/>
          <w:shd w:val="clear" w:fill="FFFFFF"/>
          <w:lang w:val="en-US" w:eastAsia="zh-CN" w:bidi="ar"/>
        </w:rPr>
        <w:instrText xml:space="preserve"> HYPERLINK "https://sa.csc.edu.cn/student/" \l "/login?redirect=/home" </w:instrText>
      </w:r>
      <w:r>
        <w:rPr>
          <w:rFonts w:hint="default" w:ascii="Helvetica" w:hAnsi="Helvetica" w:eastAsia="Helvetica" w:cs="Helvetica"/>
          <w:i w:val="0"/>
          <w:iCs w:val="0"/>
          <w:caps w:val="0"/>
          <w:spacing w:val="0"/>
          <w:kern w:val="0"/>
          <w:sz w:val="24"/>
          <w:szCs w:val="24"/>
          <w:bdr w:val="none" w:color="auto" w:sz="0" w:space="0"/>
          <w:shd w:val="clear" w:fill="FFFFFF"/>
          <w:lang w:val="en-US" w:eastAsia="zh-CN" w:bidi="ar"/>
        </w:rPr>
        <w:fldChar w:fldCharType="separate"/>
      </w:r>
      <w:r>
        <w:rPr>
          <w:rStyle w:val="5"/>
          <w:rFonts w:hint="default" w:ascii="Helvetica" w:hAnsi="Helvetica" w:eastAsia="Helvetica" w:cs="Helvetica"/>
          <w:i w:val="0"/>
          <w:iCs w:val="0"/>
          <w:caps w:val="0"/>
          <w:spacing w:val="0"/>
          <w:sz w:val="24"/>
          <w:szCs w:val="24"/>
          <w:bdr w:val="none" w:color="auto" w:sz="0" w:space="0"/>
          <w:shd w:val="clear" w:fill="FFFFFF"/>
        </w:rPr>
        <w:t>国内申请人入口</w:t>
      </w:r>
      <w:r>
        <w:rPr>
          <w:rFonts w:hint="default" w:ascii="Helvetica" w:hAnsi="Helvetica" w:eastAsia="Helvetica" w:cs="Helvetica"/>
          <w:i w:val="0"/>
          <w:iCs w:val="0"/>
          <w:caps w:val="0"/>
          <w:spacing w:val="0"/>
          <w:kern w:val="0"/>
          <w:sz w:val="24"/>
          <w:szCs w:val="24"/>
          <w:bdr w:val="none" w:color="auto" w:sz="0" w:space="0"/>
          <w:shd w:val="clear" w:fill="FFFFFF"/>
          <w:lang w:val="en-US" w:eastAsia="zh-CN" w:bidi="ar"/>
        </w:rPr>
        <w:fldChar w:fldCharType="end"/>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w:t>
      </w:r>
      <w:r>
        <w:rPr>
          <w:rFonts w:hint="default" w:ascii="Helvetica" w:hAnsi="Helvetica" w:eastAsia="Helvetica" w:cs="Helvetica"/>
          <w:i w:val="0"/>
          <w:iCs w:val="0"/>
          <w:caps w:val="0"/>
          <w:spacing w:val="0"/>
          <w:kern w:val="0"/>
          <w:sz w:val="24"/>
          <w:szCs w:val="24"/>
          <w:bdr w:val="none" w:color="auto" w:sz="0" w:space="0"/>
          <w:shd w:val="clear" w:fill="FFFFFF"/>
          <w:lang w:val="en-US" w:eastAsia="zh-CN" w:bidi="ar"/>
        </w:rPr>
        <w:fldChar w:fldCharType="begin"/>
      </w:r>
      <w:r>
        <w:rPr>
          <w:rFonts w:hint="default" w:ascii="Helvetica" w:hAnsi="Helvetica" w:eastAsia="Helvetica" w:cs="Helvetica"/>
          <w:i w:val="0"/>
          <w:iCs w:val="0"/>
          <w:caps w:val="0"/>
          <w:spacing w:val="0"/>
          <w:kern w:val="0"/>
          <w:sz w:val="24"/>
          <w:szCs w:val="24"/>
          <w:bdr w:val="none" w:color="auto" w:sz="0" w:space="0"/>
          <w:shd w:val="clear" w:fill="FFFFFF"/>
          <w:lang w:val="en-US" w:eastAsia="zh-CN" w:bidi="ar"/>
        </w:rPr>
        <w:instrText xml:space="preserve"> HYPERLINK "https://sa.csc.edu.cn/student/" \l "/login?redirect=/home" </w:instrText>
      </w:r>
      <w:r>
        <w:rPr>
          <w:rFonts w:hint="default" w:ascii="Helvetica" w:hAnsi="Helvetica" w:eastAsia="Helvetica" w:cs="Helvetica"/>
          <w:i w:val="0"/>
          <w:iCs w:val="0"/>
          <w:caps w:val="0"/>
          <w:spacing w:val="0"/>
          <w:kern w:val="0"/>
          <w:sz w:val="24"/>
          <w:szCs w:val="24"/>
          <w:bdr w:val="none" w:color="auto" w:sz="0" w:space="0"/>
          <w:shd w:val="clear" w:fill="FFFFFF"/>
          <w:lang w:val="en-US" w:eastAsia="zh-CN" w:bidi="ar"/>
        </w:rPr>
        <w:fldChar w:fldCharType="separate"/>
      </w:r>
      <w:r>
        <w:rPr>
          <w:rStyle w:val="5"/>
          <w:rFonts w:hint="default" w:ascii="Helvetica" w:hAnsi="Helvetica" w:eastAsia="Helvetica" w:cs="Helvetica"/>
          <w:i w:val="0"/>
          <w:iCs w:val="0"/>
          <w:caps w:val="0"/>
          <w:spacing w:val="0"/>
          <w:sz w:val="24"/>
          <w:szCs w:val="24"/>
          <w:bdr w:val="none" w:color="auto" w:sz="0" w:space="0"/>
          <w:shd w:val="clear" w:fill="FFFFFF"/>
        </w:rPr>
        <w:t>国外申请人入口</w:t>
      </w:r>
      <w:r>
        <w:rPr>
          <w:rFonts w:hint="default" w:ascii="Helvetica" w:hAnsi="Helvetica" w:eastAsia="Helvetica" w:cs="Helvetica"/>
          <w:i w:val="0"/>
          <w:iCs w:val="0"/>
          <w:caps w:val="0"/>
          <w:spacing w:val="0"/>
          <w:kern w:val="0"/>
          <w:sz w:val="24"/>
          <w:szCs w:val="24"/>
          <w:bdr w:val="none" w:color="auto" w:sz="0" w:space="0"/>
          <w:shd w:val="clear" w:fill="FFFFFF"/>
          <w:lang w:val="en-US" w:eastAsia="zh-CN" w:bidi="ar"/>
        </w:rPr>
        <w:fldChar w:fldCharType="end"/>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）完成网上申请并上传相关材料，申报项目选择“国外合作项目”，可利用合作渠道名称请选择“与美国加州大学戴维斯分校合作奖学金”。</w:t>
      </w:r>
    </w:p>
    <w:p w14:paraId="6488478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2. 推选单位审核推荐</w:t>
      </w:r>
    </w:p>
    <w:p w14:paraId="5DAE498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推选单位应对申请人的政治思想、道德品行、学术诚信、身心健康情况、申请资格、综合素质、发展潜力、出国留学必要性、学习计划可行性等方面进行审核（评审）后出具有针对性的单位推荐意见。推选单位在对申请材料进行认真审核后,将申请材料统一提交至相关受理单位，由受理单位统一提交至国家留学基金委。推选单位有权退回不真实、不一致、不符合要求的申请。</w:t>
      </w:r>
    </w:p>
    <w:p w14:paraId="54E0F83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3. 受理单位审核推荐</w:t>
      </w:r>
    </w:p>
    <w:p w14:paraId="45BFEAF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国家留学基金委委托以下单位（以下简称受理单位）负责申请受理工作：有关高校负责受理本校人员（学生及在职人员）的申请；在外留学人员的申请委托现就读院校或科研机构所在国我驻外使（领）馆教育处（组）负责受理；其他人员的申请由有关国家留学基金申请受理单位负责受理（详见附件：受理单位一览表）。国家留学基金委不直接受理个人申请。</w:t>
      </w:r>
    </w:p>
    <w:p w14:paraId="31A24CC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受理单位应于2024年10月14日前完成线上审核、推荐及上报工作，通过信息平台提交推荐公函、推荐人员名单至国家留学基金委，无需向国家留学基金委提交书面材料。受理单位有权退回不真实、不一致、不符合要求的申请。</w:t>
      </w:r>
    </w:p>
    <w:p w14:paraId="02CCCC1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4. 国家留学基金委组织审核/评审</w:t>
      </w:r>
    </w:p>
    <w:p w14:paraId="3D4D60E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国家留学基金委将于2024年11月底前组织完成审核/评审程序，公布录取结果，并将录取人员名单告知美方。</w:t>
      </w:r>
    </w:p>
    <w:p w14:paraId="5A931CD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（二）美方申请流程及时间安排</w:t>
      </w:r>
    </w:p>
    <w:p w14:paraId="6E05916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1. 申请人按照校方时间安排及要求，</w:t>
      </w: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自行</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向加州大学戴维斯分校申请联培博士邀请信。具体时间安排及流程以校方官网公布信息为准。</w:t>
      </w:r>
    </w:p>
    <w:p w14:paraId="7E6B9BF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2. 加州大学戴维斯分校根据国家留学基金委录取名单和自身要求，于2025年2月底前完成所有评审程序，确定美方录取人员，并将结果告知申请人本人及国家留学基金委。</w:t>
      </w:r>
    </w:p>
    <w:p w14:paraId="0510061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562"/>
        <w:jc w:val="left"/>
        <w:rPr>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六、录取人员派出</w:t>
      </w:r>
    </w:p>
    <w:p w14:paraId="3158AC3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2025年3月开始，录取人员需按照要求提交补充材料，并按照国家留学基金委要求开始办理派出手续。如在此时间前已拿到美方邀请信，可随时提交补充材料，并着手办理派出手续。</w:t>
      </w:r>
    </w:p>
    <w:p w14:paraId="31BF50A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420" w:right="0" w:firstLine="0"/>
        <w:jc w:val="left"/>
        <w:rPr>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七、联系方式</w:t>
      </w:r>
    </w:p>
    <w:p w14:paraId="5F4FEA7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国家留学基金管理委员会美大事务部</w:t>
      </w:r>
    </w:p>
    <w:p w14:paraId="337EF1D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联系电话：010-66093951   </w:t>
      </w:r>
    </w:p>
    <w:p w14:paraId="474DB8D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Email：</w:t>
      </w:r>
      <w:r>
        <w:rPr>
          <w:rFonts w:hint="default" w:ascii="Helvetica" w:hAnsi="Helvetica" w:eastAsia="Helvetica" w:cs="Helvetica"/>
          <w:i w:val="0"/>
          <w:iCs w:val="0"/>
          <w:caps w:val="0"/>
          <w:spacing w:val="0"/>
          <w:kern w:val="0"/>
          <w:sz w:val="24"/>
          <w:szCs w:val="24"/>
          <w:bdr w:val="none" w:color="auto" w:sz="0" w:space="0"/>
          <w:shd w:val="clear" w:fill="FFFFFF"/>
          <w:lang w:val="en-US" w:eastAsia="zh-CN" w:bidi="ar"/>
        </w:rPr>
        <w:fldChar w:fldCharType="begin"/>
      </w:r>
      <w:r>
        <w:rPr>
          <w:rFonts w:hint="default" w:ascii="Helvetica" w:hAnsi="Helvetica" w:eastAsia="Helvetica" w:cs="Helvetica"/>
          <w:i w:val="0"/>
          <w:iCs w:val="0"/>
          <w:caps w:val="0"/>
          <w:spacing w:val="0"/>
          <w:kern w:val="0"/>
          <w:sz w:val="24"/>
          <w:szCs w:val="24"/>
          <w:bdr w:val="none" w:color="auto" w:sz="0" w:space="0"/>
          <w:shd w:val="clear" w:fill="FFFFFF"/>
          <w:lang w:val="en-US" w:eastAsia="zh-CN" w:bidi="ar"/>
        </w:rPr>
        <w:instrText xml:space="preserve"> HYPERLINK "mailto:md3@csc.edu.cn" </w:instrText>
      </w:r>
      <w:r>
        <w:rPr>
          <w:rFonts w:hint="default" w:ascii="Helvetica" w:hAnsi="Helvetica" w:eastAsia="Helvetica" w:cs="Helvetica"/>
          <w:i w:val="0"/>
          <w:iCs w:val="0"/>
          <w:caps w:val="0"/>
          <w:spacing w:val="0"/>
          <w:kern w:val="0"/>
          <w:sz w:val="24"/>
          <w:szCs w:val="24"/>
          <w:bdr w:val="none" w:color="auto" w:sz="0" w:space="0"/>
          <w:shd w:val="clear" w:fill="FFFFFF"/>
          <w:lang w:val="en-US" w:eastAsia="zh-CN" w:bidi="ar"/>
        </w:rPr>
        <w:fldChar w:fldCharType="separate"/>
      </w:r>
      <w:r>
        <w:rPr>
          <w:rStyle w:val="5"/>
          <w:rFonts w:hint="default" w:ascii="Helvetica" w:hAnsi="Helvetica" w:eastAsia="Helvetica" w:cs="Helvetica"/>
          <w:i w:val="0"/>
          <w:iCs w:val="0"/>
          <w:caps w:val="0"/>
          <w:spacing w:val="0"/>
          <w:sz w:val="24"/>
          <w:szCs w:val="24"/>
          <w:bdr w:val="none" w:color="auto" w:sz="0" w:space="0"/>
          <w:shd w:val="clear" w:fill="FFFFFF"/>
        </w:rPr>
        <w:t>md1@csc.edu.cn</w:t>
      </w:r>
      <w:r>
        <w:rPr>
          <w:rFonts w:hint="default" w:ascii="Helvetica" w:hAnsi="Helvetica" w:eastAsia="Helvetica" w:cs="Helvetica"/>
          <w:i w:val="0"/>
          <w:iCs w:val="0"/>
          <w:caps w:val="0"/>
          <w:spacing w:val="0"/>
          <w:kern w:val="0"/>
          <w:sz w:val="24"/>
          <w:szCs w:val="24"/>
          <w:bdr w:val="none" w:color="auto" w:sz="0" w:space="0"/>
          <w:shd w:val="clear" w:fill="FFFFFF"/>
          <w:lang w:val="en-US" w:eastAsia="zh-CN" w:bidi="ar"/>
        </w:rPr>
        <w:fldChar w:fldCharType="end"/>
      </w:r>
    </w:p>
    <w:p w14:paraId="3F5112B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w:t>
      </w:r>
    </w:p>
    <w:p w14:paraId="754964CB">
      <w:pPr>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sz w:val="24"/>
          <w:szCs w:val="24"/>
        </w:rPr>
        <w:br w:type="page"/>
      </w:r>
      <w:bookmarkStart w:id="0" w:name="_GoBack"/>
      <w:bookmarkEnd w:id="0"/>
    </w:p>
    <w:p w14:paraId="2BF5380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p>
    <w:p w14:paraId="77C8B49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国家留学基金委与美国加州大学戴维斯分校合作奖学金</w:t>
      </w:r>
    </w:p>
    <w:p w14:paraId="6B2A679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应提交的申请材料及说明</w:t>
      </w:r>
    </w:p>
    <w:p w14:paraId="246F2FA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24"/>
          <w:szCs w:val="24"/>
        </w:rPr>
      </w:pPr>
      <w:r>
        <w:rPr>
          <w:rFonts w:hint="default" w:ascii="Helvetica" w:hAnsi="Helvetica" w:eastAsia="Helvetica" w:cs="Helvetica"/>
          <w:i w:val="0"/>
          <w:iCs w:val="0"/>
          <w:caps w:val="0"/>
          <w:color w:val="000000"/>
          <w:spacing w:val="0"/>
          <w:kern w:val="0"/>
          <w:sz w:val="24"/>
          <w:szCs w:val="24"/>
          <w:u w:val="single"/>
          <w:bdr w:val="none" w:color="auto" w:sz="0" w:space="0"/>
          <w:shd w:val="clear" w:fill="FFFFFF"/>
          <w:lang w:val="en-US" w:eastAsia="zh-CN" w:bidi="ar"/>
        </w:rPr>
        <w:t>联合培养博士生</w:t>
      </w:r>
    </w:p>
    <w:p w14:paraId="3E5AE9C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0"/>
        <w:jc w:val="left"/>
        <w:rPr>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一、应提交申请材料</w:t>
      </w:r>
    </w:p>
    <w:p w14:paraId="21B70F8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1.《国家留学基金管理委员会出国留学申请表》（研究生类）（申请人在线填写）</w:t>
      </w:r>
    </w:p>
    <w:p w14:paraId="434A5EA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2.《单位推荐意见表》（受理单位在线填写）</w:t>
      </w:r>
    </w:p>
    <w:p w14:paraId="587B51B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3. 国内导师推荐信（申请人扫描上传，必传材料）</w:t>
      </w:r>
    </w:p>
    <w:p w14:paraId="3239DC8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4. 加州大学戴维斯分校联培博士生邀请信（申请人扫描上传，非必传材料）</w:t>
      </w:r>
    </w:p>
    <w:p w14:paraId="503E95D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5. 学习计划（英文）（申请人扫描上传，必传材料）</w:t>
      </w:r>
    </w:p>
    <w:p w14:paraId="54F03EC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6. 加州大学戴维斯分校博士生导师简历（申请人扫描上传，必传材料）</w:t>
      </w:r>
    </w:p>
    <w:p w14:paraId="48B270F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7. 成绩单复印件（自本科阶段起）（申请人扫描上传，必传材料）</w:t>
      </w:r>
    </w:p>
    <w:p w14:paraId="1D6F3CE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8. 外语水平证明（申请人扫描上传，必传材料）</w:t>
      </w:r>
    </w:p>
    <w:p w14:paraId="76FC09F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9. 有效的《中华人民共和国居民身份证》（申请人扫描上传，必传材料）</w:t>
      </w:r>
    </w:p>
    <w:p w14:paraId="3D9D198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10. 最高学历/学位证书复印件（申请人扫描上传，必传材料）</w:t>
      </w:r>
    </w:p>
    <w:p w14:paraId="2006798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11. 申请人知情声明（申请人扫描上传，必传材料）</w:t>
      </w:r>
    </w:p>
    <w:p w14:paraId="7229436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2"/>
        <w:jc w:val="left"/>
        <w:rPr>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注：</w:t>
      </w:r>
    </w:p>
    <w:p w14:paraId="3B91A49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2"/>
        <w:jc w:val="left"/>
        <w:rPr>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1.</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请按上述要求准备申请材料，并按国家公派留学管理信息平台上的说明将相关材料扫描并上传至信息平台。</w:t>
      </w:r>
    </w:p>
    <w:p w14:paraId="2F5730F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2.申请人是否需要提交书面申请材料以受理单位要求为准，受理单位无需向国家留学基金委提交纸质材料。</w:t>
      </w:r>
    </w:p>
    <w:p w14:paraId="2C4C0FB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p>
    <w:p w14:paraId="5394064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2"/>
        <w:jc w:val="left"/>
        <w:rPr>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二、申请材料说明</w:t>
      </w:r>
    </w:p>
    <w:p w14:paraId="32BC238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1.《国家留学基金管理委员会出国留学申请表》（研究生类）</w:t>
      </w:r>
    </w:p>
    <w:p w14:paraId="62F6B74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申请人需先登录网上报名系统，并按要求如实填写网上申请表；在填写完申请表并确认无误后，可按系统提示完成网上提交。申请表中的有关栏目应视实际情况和项目要求进行填写，如无相关情况可不填（如工作经历）。申请人提交申请表后，在受理单位接收前可以提回修改，受理单位接收后不能提回申请表。如确实需在受理单位接收后修正内容，需联系受理单位退回，并在项目开通期内再次提交申请表。因此，申请表填写完成后，请务必仔细核对无误后方可提交。</w:t>
      </w:r>
    </w:p>
    <w:p w14:paraId="75F957D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如受理单位明确需提交书面申请材料，申请人应确保提交的书面申请表与网上报名信息内容一致。</w:t>
      </w:r>
    </w:p>
    <w:p w14:paraId="1AAAEF6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2.《单位推荐意见表》</w:t>
      </w:r>
    </w:p>
    <w:p w14:paraId="567B620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单位推荐意见表在申请人完成网上填报内容打印申请表时由网上报名系统自动生成（申请人在网上填报阶段此表不能显示）。推荐意见应由申请人所在部门（院、系、所等）针对每位申请人填写。上级批准意见由所在单位负责选拔工作的主管部门在认真核对申请人所填信息后填写。</w:t>
      </w:r>
    </w:p>
    <w:p w14:paraId="4E71F83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凡来自有关高校（同去年）的申请人，其《单位推荐意见表》的电子信息由各校国家留学基金申请受理工作主管部门负责输入网上报名系统；来自其他单位的申请人，其《单位推荐意见表》的电子信息由国家留学基金申请受理单位负责输入网上报名系统。</w:t>
      </w:r>
    </w:p>
    <w:p w14:paraId="6221968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3．国内导师推荐信</w:t>
      </w:r>
    </w:p>
    <w:p w14:paraId="52311F8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主要内容包括：对申请人的推荐意见；重点对申请人出国学习目标要求、国内导师或申请人与国外导师的合作情况及对国外院校、导师的评价等。国内导师意见由申请人按要求扫描上传至信息平台。</w:t>
      </w:r>
    </w:p>
    <w:p w14:paraId="1B8D4C1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480" w:right="0" w:firstLine="0"/>
        <w:jc w:val="left"/>
        <w:rPr>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4. 加州大学戴维斯分校联培博士生邀请信</w:t>
      </w:r>
    </w:p>
    <w:p w14:paraId="7ED0FCC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此项为非必传材料。如申请时暂未获得加州大学戴维斯分校邀请信，亦可申请，但须在派出前补充提交。</w:t>
      </w:r>
    </w:p>
    <w:p w14:paraId="0E13383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480" w:right="0" w:firstLine="0"/>
        <w:jc w:val="left"/>
        <w:rPr>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5. 学习计划（英文）</w:t>
      </w:r>
    </w:p>
    <w:p w14:paraId="0321592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此项为必传材料。应提交外文学习计划（1000字以上）。</w:t>
      </w:r>
    </w:p>
    <w:p w14:paraId="72C811C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6.国外导师简历</w:t>
      </w:r>
    </w:p>
    <w:p w14:paraId="0D5A345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此项为必传材料。主要包括国外导师的教育、学术背景；目前从事科研项目及近五年内科研、论文发表情况；在国外著名学术机构任职情况等，原则上不超过一页。尚未确定国外导师的，可上传拟申请的导师简历。</w:t>
      </w:r>
    </w:p>
    <w:p w14:paraId="183EC63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7.成绩复印件（自本科阶段起）</w:t>
      </w:r>
    </w:p>
    <w:p w14:paraId="1C45327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提供成绩单扫描件应包括本科、硕士（如有）、博士（如有）学习阶段，直至最近一学期的成绩。成绩单应由就读单位教务处、研究生院或有关学生管理部门开具并盖章。在外人员可提供外文成绩单，如为英语以外语种，需另提供英文翻译件。如无法提供成绩单扫描件，可使用档案馆、教务处等主管部门出具的证明替代。</w:t>
      </w:r>
    </w:p>
    <w:p w14:paraId="31972BF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8.外语水平证明</w:t>
      </w:r>
    </w:p>
    <w:p w14:paraId="659655A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申请人应满足校方英语语言条件要求，并同时达到合作奖学金项目简章中规定的英语条件之一。暂未满足英语要求的亦可申请，但须在派出前补充提交英语合格证明材料。</w:t>
      </w:r>
    </w:p>
    <w:p w14:paraId="012B618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9.有效的《中华人民共和国居民身份证》</w:t>
      </w:r>
    </w:p>
    <w:p w14:paraId="65B86F3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请申请人将有效的《中华人民共和国居民身份证》正反面（个人信息、证件有效期和发证机关）同时扫描在同一文档中。</w:t>
      </w:r>
    </w:p>
    <w:p w14:paraId="1BF5445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10. 最高学历/学位证书复印件</w:t>
      </w:r>
    </w:p>
    <w:p w14:paraId="121EE69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申请人应提供所持有的最高学历及学位证书的扫描件。如最高学位在境外大学/教育机构获得，可仅提交学位证书扫描件，无需提供最高学历证书扫描件。如无法提供最高学历/学位证书扫描件，可使用学信网《教育部学历证书电子注册备案表》或档案主管部门出具的证明替代。</w:t>
      </w:r>
    </w:p>
    <w:p w14:paraId="0C15F42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11. 申请人知情声明</w:t>
      </w:r>
    </w:p>
    <w:p w14:paraId="7ECBEB0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申请人须知悉项目简章中明确的申请流程，并按照美方时间安排及要求，自行申请联培博士邀请信。手写签字并扫描上传。</w:t>
      </w:r>
    </w:p>
    <w:p w14:paraId="621F5325"/>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NmOGE0ZTJiMDQ2MDkyZDg4ZDNiM2UzNTRmOTZkNzEifQ=="/>
  </w:docVars>
  <w:rsids>
    <w:rsidRoot w:val="33A013E9"/>
    <w:rsid w:val="33A013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2024-08-30T07:39:00Z</dcterms:created>
  <dc:creator>Раиса</dc:creator>
  <cp:lastModifiedBy>Раиса</cp:lastModifiedBy>
  <dcterms:modified xsi:type="dcterms:W3CDTF">2024-08-30T07:40:09Z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369D6AD1C8684E069121B99CE1BABD13_11</vt:lpwstr>
  </property>
</Properties>
</file>