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A7323" w14:textId="77777777" w:rsidR="00BA4A6F" w:rsidRDefault="003C6020">
      <w:pPr>
        <w:spacing w:line="560" w:lineRule="exact"/>
        <w:ind w:firstLineChars="100" w:firstLine="320"/>
        <w:jc w:val="lef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附件2</w:t>
      </w:r>
    </w:p>
    <w:p w14:paraId="7B395D1C" w14:textId="77777777" w:rsidR="00BA4A6F" w:rsidRDefault="00BA4A6F">
      <w:pPr>
        <w:spacing w:line="560" w:lineRule="exact"/>
        <w:ind w:firstLineChars="100" w:firstLine="320"/>
        <w:jc w:val="left"/>
        <w:rPr>
          <w:rFonts w:ascii="黑体" w:eastAsia="黑体" w:hAnsi="黑体" w:cs="黑体"/>
          <w:bCs/>
          <w:color w:val="000000"/>
          <w:sz w:val="32"/>
          <w:szCs w:val="32"/>
        </w:rPr>
      </w:pPr>
    </w:p>
    <w:p w14:paraId="550823F2" w14:textId="3E7CB6DB" w:rsidR="00BA4A6F" w:rsidRDefault="003C602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第十</w:t>
      </w:r>
      <w:r w:rsidR="003666BC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四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届“我的青春我的团”团支部风采大赛</w:t>
      </w:r>
    </w:p>
    <w:p w14:paraId="187FC9FA" w14:textId="77777777" w:rsidR="00BA4A6F" w:rsidRDefault="003C602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评分标准</w:t>
      </w:r>
    </w:p>
    <w:p w14:paraId="79744180" w14:textId="77777777" w:rsidR="00BA4A6F" w:rsidRDefault="00BA4A6F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</w:p>
    <w:p w14:paraId="7C01C8DA" w14:textId="77777777" w:rsidR="00BA4A6F" w:rsidRDefault="003C6020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最终成绩由评委打分依次排序。去掉一个最高分、最低分，取平均分排序。</w:t>
      </w:r>
    </w:p>
    <w:p w14:paraId="6B834F0D" w14:textId="77777777" w:rsidR="00BA4A6F" w:rsidRDefault="003C6020">
      <w:pPr>
        <w:adjustRightInd w:val="0"/>
        <w:spacing w:line="560" w:lineRule="exact"/>
        <w:ind w:firstLineChars="200" w:firstLine="640"/>
        <w:rPr>
          <w:rFonts w:ascii="楷体_GB2312" w:eastAsia="楷体_GB2312" w:hAnsi="黑体" w:cs="Times New Roman"/>
          <w:sz w:val="32"/>
          <w:szCs w:val="32"/>
        </w:rPr>
      </w:pPr>
      <w:r>
        <w:rPr>
          <w:rFonts w:ascii="楷体_GB2312" w:eastAsia="楷体_GB2312" w:hAnsi="黑体" w:cs="Times New Roman" w:hint="eastAsia"/>
          <w:sz w:val="32"/>
          <w:szCs w:val="32"/>
        </w:rPr>
        <w:t>（一）团支部视频展示（3</w:t>
      </w:r>
      <w:r>
        <w:rPr>
          <w:rFonts w:ascii="Times New Roman" w:eastAsia="楷体_GB2312" w:hAnsi="Times New Roman" w:cs="Times New Roman"/>
          <w:sz w:val="32"/>
          <w:szCs w:val="32"/>
        </w:rPr>
        <w:t>0</w:t>
      </w:r>
      <w:r>
        <w:rPr>
          <w:rFonts w:ascii="楷体_GB2312" w:eastAsia="楷体_GB2312" w:hAnsi="黑体" w:cs="Times New Roman" w:hint="eastAsia"/>
          <w:sz w:val="32"/>
          <w:szCs w:val="32"/>
        </w:rPr>
        <w:t>分）</w:t>
      </w:r>
    </w:p>
    <w:p w14:paraId="277C894E" w14:textId="77777777" w:rsidR="00BA4A6F" w:rsidRDefault="003C6020">
      <w:pPr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.思想内容围绕主题，视频充实具体。（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楷体_GB2312" w:hAnsi="Times New Roman" w:cs="Times New Roman"/>
          <w:sz w:val="32"/>
          <w:szCs w:val="32"/>
        </w:rPr>
        <w:t>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14:paraId="6FAC383F" w14:textId="77777777" w:rsidR="00BA4A6F" w:rsidRDefault="003C6020">
      <w:pPr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.材料真实、典型、新颖、实例生动。（10分）</w:t>
      </w:r>
    </w:p>
    <w:p w14:paraId="3CF6AA98" w14:textId="77777777" w:rsidR="00BA4A6F" w:rsidRDefault="003C6020">
      <w:pPr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.画面播放流畅、自然、协调。（10分）</w:t>
      </w:r>
    </w:p>
    <w:p w14:paraId="5DFB5DA9" w14:textId="77777777" w:rsidR="00BA4A6F" w:rsidRDefault="003C6020">
      <w:pPr>
        <w:adjustRightInd w:val="0"/>
        <w:spacing w:line="560" w:lineRule="exact"/>
        <w:ind w:firstLineChars="200" w:firstLine="640"/>
        <w:rPr>
          <w:rFonts w:ascii="楷体_GB2312" w:eastAsia="楷体_GB2312" w:hAnsi="黑体" w:cs="Times New Roman"/>
          <w:sz w:val="32"/>
          <w:szCs w:val="32"/>
        </w:rPr>
      </w:pPr>
      <w:r>
        <w:rPr>
          <w:rFonts w:ascii="楷体_GB2312" w:eastAsia="楷体_GB2312" w:hAnsi="黑体" w:cs="Times New Roman" w:hint="eastAsia"/>
          <w:sz w:val="32"/>
          <w:szCs w:val="32"/>
        </w:rPr>
        <w:t>（二）团支部特色活动展示（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70</w:t>
      </w:r>
      <w:r>
        <w:rPr>
          <w:rFonts w:ascii="楷体_GB2312" w:eastAsia="楷体_GB2312" w:hAnsi="黑体" w:cs="Times New Roman" w:hint="eastAsia"/>
          <w:sz w:val="32"/>
          <w:szCs w:val="32"/>
        </w:rPr>
        <w:t>分）</w:t>
      </w:r>
    </w:p>
    <w:p w14:paraId="0F451170" w14:textId="77777777" w:rsidR="00BA4A6F" w:rsidRDefault="003C6020">
      <w:pPr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.主题突出，有感染力。（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14:paraId="67BA9E85" w14:textId="77777777" w:rsidR="00BA4A6F" w:rsidRDefault="003C6020">
      <w:pPr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.表演形式新颖，具有创新性。（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14:paraId="7D60544A" w14:textId="77777777" w:rsidR="00BA4A6F" w:rsidRDefault="003C6020">
      <w:pPr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.能展现团支部的精神面貌和凝聚力。（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14:paraId="738EA460" w14:textId="77777777" w:rsidR="00BA4A6F" w:rsidRDefault="003C6020">
      <w:pPr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.参与面广，能展现团支部的整体形象。（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14:paraId="4244DCB4" w14:textId="77777777" w:rsidR="00BA4A6F" w:rsidRDefault="003C6020">
      <w:pPr>
        <w:adjustRightIn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.具有较好的舞台效果。（10分）</w:t>
      </w:r>
    </w:p>
    <w:p w14:paraId="66D3B988" w14:textId="77777777" w:rsidR="00BA4A6F" w:rsidRDefault="003C6020">
      <w:pPr>
        <w:adjustRightInd w:val="0"/>
        <w:spacing w:line="560" w:lineRule="exact"/>
        <w:ind w:firstLineChars="200" w:firstLine="640"/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sz w:val="32"/>
          <w:szCs w:val="32"/>
        </w:rPr>
        <w:t>.表演不超时。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分）</w:t>
      </w:r>
    </w:p>
    <w:sectPr w:rsidR="00BA4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02BBF" w14:textId="77777777" w:rsidR="0069398E" w:rsidRDefault="0069398E" w:rsidP="0067057B">
      <w:r>
        <w:separator/>
      </w:r>
    </w:p>
  </w:endnote>
  <w:endnote w:type="continuationSeparator" w:id="0">
    <w:p w14:paraId="2D133CB3" w14:textId="77777777" w:rsidR="0069398E" w:rsidRDefault="0069398E" w:rsidP="0067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8042" w14:textId="77777777" w:rsidR="0069398E" w:rsidRDefault="0069398E" w:rsidP="0067057B">
      <w:r>
        <w:separator/>
      </w:r>
    </w:p>
  </w:footnote>
  <w:footnote w:type="continuationSeparator" w:id="0">
    <w:p w14:paraId="627C8070" w14:textId="77777777" w:rsidR="0069398E" w:rsidRDefault="0069398E" w:rsidP="00670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UzYzdiMWY5ZjIwZDE4OTljMTQ0MGU4ZjM0ZjI4ZmMifQ=="/>
  </w:docVars>
  <w:rsids>
    <w:rsidRoot w:val="00BB0CD1"/>
    <w:rsid w:val="00091223"/>
    <w:rsid w:val="001D68D8"/>
    <w:rsid w:val="003666BC"/>
    <w:rsid w:val="003C6020"/>
    <w:rsid w:val="003F1D10"/>
    <w:rsid w:val="004B33D7"/>
    <w:rsid w:val="00564ED2"/>
    <w:rsid w:val="0067057B"/>
    <w:rsid w:val="0069398E"/>
    <w:rsid w:val="007F1071"/>
    <w:rsid w:val="00821289"/>
    <w:rsid w:val="00941FDD"/>
    <w:rsid w:val="00950CD1"/>
    <w:rsid w:val="00AC74C8"/>
    <w:rsid w:val="00B16EB6"/>
    <w:rsid w:val="00B80745"/>
    <w:rsid w:val="00BA4A6F"/>
    <w:rsid w:val="00BB0CD1"/>
    <w:rsid w:val="00D80AEB"/>
    <w:rsid w:val="00D82EE7"/>
    <w:rsid w:val="23534075"/>
    <w:rsid w:val="440020CE"/>
    <w:rsid w:val="4B0E4534"/>
    <w:rsid w:val="4C823D34"/>
    <w:rsid w:val="5F736788"/>
    <w:rsid w:val="635A47C2"/>
    <w:rsid w:val="729941E7"/>
    <w:rsid w:val="7BF9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5AE0EC"/>
  <w15:docId w15:val="{70067A6C-3BD6-424F-A962-F932E872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ListParagraph24d5c32c-cf82-47d4-95f8-676316980dbe">
    <w:name w:val="List Paragraph_24d5c32c-cf82-47d4-95f8-676316980dbe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国友 徐</dc:creator>
  <cp:lastModifiedBy>1031839398@qq.com</cp:lastModifiedBy>
  <cp:revision>3</cp:revision>
  <dcterms:created xsi:type="dcterms:W3CDTF">2026-04-29T06:51:00Z</dcterms:created>
  <dcterms:modified xsi:type="dcterms:W3CDTF">2026-04-30T02:56:00Z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456A422EBA1347B8A5ED19235634DC64_13</vt:lpwstr>
  </property>
  <property fmtid="{D5CDD505-2E9C-101B-9397-08002B2CF9AE}" pid="4" name="KSOTemplateDocerSaveRecord">
    <vt:lpwstr>eyJoZGlkIjoiN2E3NDg1M2U1ZGQxNzk2ZTY2M2E4MWYzMGU0M2Q3MjkiLCJ1c2VySWQiOiI0MzAzOTI5NDEifQ==</vt:lpwstr>
  </property>
</Properties>
</file>